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7A4BA" w14:textId="77777777" w:rsidR="00150B9D" w:rsidRDefault="00FC42FF" w:rsidP="00FC42FF">
      <w:pPr>
        <w:spacing w:before="100" w:beforeAutospacing="1" w:after="100" w:afterAutospacing="1" w:line="360" w:lineRule="auto"/>
        <w:rPr>
          <w:rFonts w:ascii="EugenioText" w:eastAsia="Times New Roman" w:hAnsi="EugenioText" w:cs="Times New Roman"/>
          <w:color w:val="211E1E"/>
          <w:sz w:val="20"/>
          <w:szCs w:val="20"/>
          <w:lang w:val="hr-HR" w:eastAsia="en-GB"/>
        </w:rPr>
      </w:pPr>
      <w:r w:rsidRPr="00AF2606">
        <w:rPr>
          <w:rFonts w:ascii="EugenioText" w:eastAsia="Times New Roman" w:hAnsi="EugenioText" w:cs="Times New Roman"/>
          <w:color w:val="211E1E"/>
          <w:sz w:val="20"/>
          <w:szCs w:val="20"/>
          <w:lang w:val="hr-HR" w:eastAsia="en-GB"/>
        </w:rPr>
        <w:t xml:space="preserve">Alberto </w:t>
      </w:r>
      <w:proofErr w:type="spellStart"/>
      <w:r w:rsidRPr="00AF2606">
        <w:rPr>
          <w:rFonts w:ascii="EugenioText" w:eastAsia="Times New Roman" w:hAnsi="EugenioText" w:cs="Times New Roman"/>
          <w:color w:val="211E1E"/>
          <w:sz w:val="20"/>
          <w:szCs w:val="20"/>
          <w:lang w:val="hr-HR" w:eastAsia="en-GB"/>
        </w:rPr>
        <w:t>Manguel</w:t>
      </w:r>
      <w:proofErr w:type="spellEnd"/>
      <w:r w:rsidRPr="00AF2606">
        <w:rPr>
          <w:rFonts w:ascii="EugenioText" w:eastAsia="Times New Roman" w:hAnsi="EugenioText" w:cs="Times New Roman"/>
          <w:color w:val="211E1E"/>
          <w:sz w:val="20"/>
          <w:szCs w:val="20"/>
          <w:lang w:val="hr-HR" w:eastAsia="en-GB"/>
        </w:rPr>
        <w:t xml:space="preserve"> </w:t>
      </w:r>
    </w:p>
    <w:p w14:paraId="1A248C0C" w14:textId="77777777" w:rsidR="00150B9D" w:rsidRDefault="00FC42FF" w:rsidP="00FC42FF">
      <w:pPr>
        <w:spacing w:before="100" w:beforeAutospacing="1" w:after="100" w:afterAutospacing="1" w:line="360" w:lineRule="auto"/>
        <w:rPr>
          <w:rFonts w:ascii="EugenioText" w:eastAsia="Times New Roman" w:hAnsi="EugenioText" w:cs="Times New Roman"/>
          <w:b/>
          <w:bCs/>
          <w:color w:val="211E1E"/>
          <w:sz w:val="20"/>
          <w:szCs w:val="20"/>
          <w:lang w:val="hr-HR" w:eastAsia="en-GB"/>
        </w:rPr>
      </w:pPr>
      <w:r w:rsidRPr="00972498">
        <w:rPr>
          <w:rFonts w:ascii="EugenioText" w:eastAsia="Times New Roman" w:hAnsi="EugenioText" w:cs="Times New Roman"/>
          <w:b/>
          <w:bCs/>
          <w:color w:val="211E1E"/>
          <w:sz w:val="20"/>
          <w:szCs w:val="20"/>
          <w:lang w:val="hr-HR" w:eastAsia="en-GB"/>
        </w:rPr>
        <w:t xml:space="preserve">La </w:t>
      </w:r>
      <w:proofErr w:type="spellStart"/>
      <w:r w:rsidRPr="00972498">
        <w:rPr>
          <w:rFonts w:ascii="EugenioText" w:eastAsia="Times New Roman" w:hAnsi="EugenioText" w:cs="Times New Roman"/>
          <w:b/>
          <w:bCs/>
          <w:color w:val="211E1E"/>
          <w:sz w:val="20"/>
          <w:szCs w:val="20"/>
          <w:lang w:val="hr-HR" w:eastAsia="en-GB"/>
        </w:rPr>
        <w:t>diffidenza</w:t>
      </w:r>
      <w:proofErr w:type="spellEnd"/>
      <w:r w:rsidRPr="00972498">
        <w:rPr>
          <w:rFonts w:ascii="EugenioText" w:eastAsia="Times New Roman" w:hAnsi="EugenioText" w:cs="Times New Roman"/>
          <w:b/>
          <w:bCs/>
          <w:color w:val="211E1E"/>
          <w:sz w:val="20"/>
          <w:szCs w:val="20"/>
          <w:lang w:val="hr-HR" w:eastAsia="en-GB"/>
        </w:rPr>
        <w:t xml:space="preserve"> della </w:t>
      </w:r>
      <w:proofErr w:type="spellStart"/>
      <w:r w:rsidRPr="00972498">
        <w:rPr>
          <w:rFonts w:ascii="EugenioText" w:eastAsia="Times New Roman" w:hAnsi="EugenioText" w:cs="Times New Roman"/>
          <w:b/>
          <w:bCs/>
          <w:color w:val="211E1E"/>
          <w:sz w:val="20"/>
          <w:szCs w:val="20"/>
          <w:lang w:val="hr-HR" w:eastAsia="en-GB"/>
        </w:rPr>
        <w:t>volpe</w:t>
      </w:r>
      <w:proofErr w:type="spellEnd"/>
    </w:p>
    <w:p w14:paraId="0E86B132" w14:textId="0A4E8F1E" w:rsidR="001E66B9" w:rsidRPr="00150B9D" w:rsidRDefault="00AF2606" w:rsidP="00FC42FF">
      <w:pPr>
        <w:spacing w:before="100" w:beforeAutospacing="1" w:after="100" w:afterAutospacing="1" w:line="360" w:lineRule="auto"/>
        <w:rPr>
          <w:rFonts w:ascii="EugenioText" w:eastAsia="Times New Roman" w:hAnsi="EugenioText" w:cs="Times New Roman"/>
          <w:color w:val="211E1E"/>
          <w:sz w:val="20"/>
          <w:szCs w:val="20"/>
          <w:lang w:val="hr-HR" w:eastAsia="en-GB"/>
        </w:rPr>
      </w:pPr>
      <w:r w:rsidRPr="00AF2606">
        <w:rPr>
          <w:rFonts w:ascii="EugenioText" w:eastAsia="Times New Roman" w:hAnsi="EugenioText" w:cs="Times New Roman"/>
          <w:color w:val="211E1E"/>
          <w:sz w:val="20"/>
          <w:szCs w:val="20"/>
          <w:lang w:val="hr-HR" w:eastAsia="en-GB"/>
        </w:rPr>
        <w:t xml:space="preserve">la </w:t>
      </w:r>
      <w:proofErr w:type="spellStart"/>
      <w:r w:rsidRPr="00AF2606">
        <w:rPr>
          <w:rFonts w:ascii="EugenioText" w:eastAsia="Times New Roman" w:hAnsi="EugenioText" w:cs="Times New Roman"/>
          <w:color w:val="211E1E"/>
          <w:sz w:val="20"/>
          <w:szCs w:val="20"/>
          <w:lang w:val="hr-HR" w:eastAsia="en-GB"/>
        </w:rPr>
        <w:t>Repubblica</w:t>
      </w:r>
      <w:proofErr w:type="spellEnd"/>
      <w:r w:rsidRPr="00AF2606">
        <w:rPr>
          <w:rFonts w:ascii="EugenioText" w:eastAsia="Times New Roman" w:hAnsi="EugenioText" w:cs="Times New Roman"/>
          <w:color w:val="211E1E"/>
          <w:sz w:val="20"/>
          <w:szCs w:val="20"/>
          <w:lang w:val="hr-HR" w:eastAsia="en-GB"/>
        </w:rPr>
        <w:t xml:space="preserve">, </w:t>
      </w:r>
      <w:r w:rsidR="001E66B9" w:rsidRPr="001E66B9">
        <w:rPr>
          <w:rFonts w:ascii="EugenioText" w:eastAsia="Times New Roman" w:hAnsi="EugenioText" w:cs="Times New Roman"/>
          <w:color w:val="211E1E"/>
          <w:sz w:val="20"/>
          <w:szCs w:val="20"/>
          <w:lang w:eastAsia="en-GB"/>
        </w:rPr>
        <w:t>19 novembre 2022</w:t>
      </w:r>
      <w:r w:rsidR="00150B9D">
        <w:rPr>
          <w:rFonts w:ascii="EugenioText" w:eastAsia="Times New Roman" w:hAnsi="EugenioText" w:cs="Times New Roman"/>
          <w:color w:val="211E1E"/>
          <w:sz w:val="20"/>
          <w:szCs w:val="20"/>
          <w:lang w:val="hr-HR" w:eastAsia="en-GB"/>
        </w:rPr>
        <w:t>.</w:t>
      </w:r>
      <w:r w:rsidR="001E66B9" w:rsidRPr="001E66B9">
        <w:rPr>
          <w:rFonts w:ascii="EugenioText" w:eastAsia="Times New Roman" w:hAnsi="EugenioText" w:cs="Times New Roman"/>
          <w:color w:val="211E1E"/>
          <w:sz w:val="20"/>
          <w:szCs w:val="20"/>
          <w:lang w:eastAsia="en-GB"/>
        </w:rPr>
        <w:t xml:space="preserve"> </w:t>
      </w:r>
    </w:p>
    <w:p w14:paraId="124FF26A" w14:textId="487D2939" w:rsidR="00972498" w:rsidRDefault="002E0752" w:rsidP="00AF2606">
      <w:pPr>
        <w:spacing w:line="360" w:lineRule="auto"/>
        <w:rPr>
          <w:rFonts w:ascii="EugenioText" w:eastAsia="Times New Roman" w:hAnsi="EugenioText" w:cs="Times New Roman"/>
          <w:color w:val="211E1E"/>
          <w:sz w:val="20"/>
          <w:szCs w:val="20"/>
          <w:lang w:eastAsia="en-GB"/>
        </w:rPr>
      </w:pPr>
      <w:r w:rsidRPr="00AF2606">
        <w:rPr>
          <w:rFonts w:ascii="Times New Roman" w:eastAsia="Times New Roman" w:hAnsi="Times New Roman" w:cs="Times New Roman"/>
          <w:sz w:val="20"/>
          <w:szCs w:val="20"/>
          <w:lang w:val="hr-HR" w:eastAsia="en-GB"/>
        </w:rPr>
        <w:t xml:space="preserve">U </w:t>
      </w:r>
      <w:r w:rsidR="001E66B9" w:rsidRPr="001E66B9">
        <w:rPr>
          <w:rFonts w:ascii="EugenioText" w:eastAsia="Times New Roman" w:hAnsi="EugenioText" w:cs="Times New Roman"/>
          <w:color w:val="211E1E"/>
          <w:sz w:val="20"/>
          <w:szCs w:val="20"/>
          <w:lang w:eastAsia="en-GB"/>
        </w:rPr>
        <w:t>no dei molteplici criteri con i quali organizzerei la mia biblioteca è quello delle caratteristiche positive che</w:t>
      </w:r>
      <w:r w:rsidR="007C7A0F" w:rsidRPr="00AF2606">
        <w:rPr>
          <w:rFonts w:ascii="EugenioText" w:eastAsia="Times New Roman" w:hAnsi="EugenioText" w:cs="Times New Roman"/>
          <w:color w:val="211E1E"/>
          <w:sz w:val="20"/>
          <w:szCs w:val="20"/>
          <w:lang w:val="hr-HR" w:eastAsia="en-GB"/>
        </w:rPr>
        <w:t xml:space="preserve"> </w:t>
      </w:r>
      <w:r w:rsidR="001E66B9" w:rsidRPr="001E66B9">
        <w:rPr>
          <w:rFonts w:ascii="EugenioText" w:eastAsia="Times New Roman" w:hAnsi="EugenioText" w:cs="Times New Roman"/>
          <w:color w:val="211E1E"/>
          <w:sz w:val="20"/>
          <w:szCs w:val="20"/>
          <w:lang w:eastAsia="en-GB"/>
        </w:rPr>
        <w:t xml:space="preserve">attribuisco agli scrittori: intuitivi, ispirati, ricchi di suspense, ironici, intelligenti. Nel caso di Dubravka Ugresic avrei qualche problema di collocazione, perché lei è tutto ciò che ho elencato. Anzi, dovrei aggiungere una nuova categoria, quella degli scrittori diffidenti. Per indole, Ugresic è una scrittrice diffidente. Diffida della lingua convenzionale, delle strategie narrative (fiction e non-fiction), dei rapporti tra i sessi, di tutti i politici, del concetto di nazionalità, delle buone intenzioni del lettore. Sul piano personale, Ugresic ha dovuto pagare le conseguenze di questo suo atteggiamento agnostico. Presa di mira dall’élite culturale e dai media croati per le sue posizioni contrarie alla divisione dell’ex Jugoslavia in fazioni belligeranti, è stata accusata di tradimento, è stata additata come nemico pubblico e strega (accusa riservata da secoli alle donne). Nel 1993, mentre lasciava la Croazia per stabilirsi ad Amsterdam, dichiarò «di non riuscire a adattarsi al terrore permanente delle menzogne nella vita pubblica, politica, culturale e di tutti i giorni. Con determinazione, Ugresic imbracciò le armi contro la stupidità. </w:t>
      </w:r>
    </w:p>
    <w:p w14:paraId="0951A599" w14:textId="55CD3CBC" w:rsidR="00972498" w:rsidRDefault="00972498" w:rsidP="00AF2606">
      <w:pPr>
        <w:spacing w:line="360" w:lineRule="auto"/>
        <w:rPr>
          <w:rFonts w:ascii="Times New Roman" w:eastAsia="Times New Roman" w:hAnsi="Times New Roman" w:cs="Times New Roman"/>
          <w:sz w:val="20"/>
          <w:szCs w:val="20"/>
          <w:lang w:val="hr-HR" w:eastAsia="en-GB"/>
        </w:rPr>
      </w:pPr>
      <w:r>
        <w:rPr>
          <w:rFonts w:ascii="EugenioText" w:eastAsia="Times New Roman" w:hAnsi="EugenioText" w:cs="Times New Roman"/>
          <w:color w:val="211E1E"/>
          <w:sz w:val="20"/>
          <w:szCs w:val="20"/>
          <w:lang w:val="hr-HR" w:eastAsia="en-GB"/>
        </w:rPr>
        <w:t xml:space="preserve">     </w:t>
      </w:r>
      <w:r w:rsidR="001E66B9" w:rsidRPr="001E66B9">
        <w:rPr>
          <w:rFonts w:ascii="EugenioText" w:eastAsia="Times New Roman" w:hAnsi="EugenioText" w:cs="Times New Roman"/>
          <w:i/>
          <w:iCs/>
          <w:color w:val="211E1E"/>
          <w:sz w:val="20"/>
          <w:szCs w:val="20"/>
          <w:lang w:eastAsia="en-GB"/>
        </w:rPr>
        <w:t xml:space="preserve">La volpe </w:t>
      </w:r>
      <w:r w:rsidR="001E66B9" w:rsidRPr="001E66B9">
        <w:rPr>
          <w:rFonts w:ascii="EugenioText" w:eastAsia="Times New Roman" w:hAnsi="EugenioText" w:cs="Times New Roman"/>
          <w:color w:val="211E1E"/>
          <w:sz w:val="20"/>
          <w:szCs w:val="20"/>
          <w:lang w:eastAsia="en-GB"/>
        </w:rPr>
        <w:t xml:space="preserve">è un esempio perfetto di tutte le peculiarità di Ugresic. «La volpe», scrive Ugresic, «è l’incarnazione dello spirito dell’astuzia e del tradimento. Se lo spirito della volpe s’insinua in un uomo, la sua stirpe è maledetta. La volpe è il totem degli scrittori». E non soltanto il totem: in questo caso, la volpe rappresenta la stessa Ugresic. </w:t>
      </w:r>
    </w:p>
    <w:p w14:paraId="699424E3" w14:textId="09F2A9E3" w:rsidR="00972498" w:rsidRDefault="00972498" w:rsidP="00972498">
      <w:pPr>
        <w:spacing w:line="360" w:lineRule="auto"/>
        <w:rPr>
          <w:rFonts w:ascii="Times New Roman" w:eastAsia="Times New Roman" w:hAnsi="Times New Roman" w:cs="Times New Roman"/>
          <w:sz w:val="20"/>
          <w:szCs w:val="20"/>
          <w:lang w:val="hr-HR" w:eastAsia="en-GB"/>
        </w:rPr>
      </w:pPr>
      <w:r>
        <w:rPr>
          <w:rFonts w:ascii="Times New Roman" w:eastAsia="Times New Roman" w:hAnsi="Times New Roman" w:cs="Times New Roman"/>
          <w:sz w:val="20"/>
          <w:szCs w:val="20"/>
          <w:lang w:val="hr-HR" w:eastAsia="en-GB"/>
        </w:rPr>
        <w:t xml:space="preserve">     </w:t>
      </w:r>
      <w:r w:rsidR="001E66B9" w:rsidRPr="001E66B9">
        <w:rPr>
          <w:rFonts w:ascii="EugenioText" w:eastAsia="Times New Roman" w:hAnsi="EugenioText" w:cs="Times New Roman"/>
          <w:color w:val="211E1E"/>
          <w:sz w:val="20"/>
          <w:szCs w:val="20"/>
          <w:lang w:eastAsia="en-GB"/>
        </w:rPr>
        <w:t xml:space="preserve">Goethe e La Fontaine, tra altri, hanno descritto la volpe come un’ imbrogliona. «Furbizia, destrezza, adulazione, inganno, menzogna, ipocrisia, finzione, egoismo, perfidia, narcisismo, avidità, sensualità, sessualità, vendetta e solitudine» sono alcune delle altre caratteristiche che Ugre- sic attribuisce alla volpe. In Giappone l’identità della volpe è ancora più complessa: le volpi appaiono già nell’ottavo secolo come creature visionarie e, pochi secoli dopo, come amanti, streghe e fantasmi. Non bisogna fidarsi delle volpi. </w:t>
      </w:r>
    </w:p>
    <w:p w14:paraId="24D465B4" w14:textId="794E47D2" w:rsidR="00972498" w:rsidRDefault="00972498" w:rsidP="00972498">
      <w:pPr>
        <w:spacing w:line="360" w:lineRule="auto"/>
        <w:rPr>
          <w:rFonts w:ascii="EugenioText" w:hAnsi="EugenioText"/>
          <w:i/>
          <w:iCs/>
          <w:color w:val="211E1E"/>
          <w:sz w:val="20"/>
          <w:szCs w:val="20"/>
        </w:rPr>
      </w:pPr>
      <w:r>
        <w:rPr>
          <w:rFonts w:ascii="Times New Roman" w:eastAsia="Times New Roman" w:hAnsi="Times New Roman" w:cs="Times New Roman"/>
          <w:sz w:val="20"/>
          <w:szCs w:val="20"/>
          <w:lang w:val="hr-HR" w:eastAsia="en-GB"/>
        </w:rPr>
        <w:t xml:space="preserve">     </w:t>
      </w:r>
      <w:r w:rsidR="001E66B9" w:rsidRPr="001E66B9">
        <w:rPr>
          <w:rFonts w:ascii="EugenioText" w:eastAsia="Times New Roman" w:hAnsi="EugenioText" w:cs="Times New Roman"/>
          <w:i/>
          <w:iCs/>
          <w:color w:val="211E1E"/>
          <w:sz w:val="20"/>
          <w:szCs w:val="20"/>
          <w:lang w:eastAsia="en-GB"/>
        </w:rPr>
        <w:t>La volpe</w:t>
      </w:r>
      <w:r w:rsidR="001E66B9" w:rsidRPr="001E66B9">
        <w:rPr>
          <w:rFonts w:ascii="EugenioText" w:eastAsia="Times New Roman" w:hAnsi="EugenioText" w:cs="Times New Roman"/>
          <w:color w:val="211E1E"/>
          <w:sz w:val="20"/>
          <w:szCs w:val="20"/>
          <w:lang w:eastAsia="en-GB"/>
        </w:rPr>
        <w:t xml:space="preserve">, tra molte altre cose, è anche un manuale su come scrivere. «Davvero, come si scrivono i racconti?» sono le prime parole del libro. «Credo che molti scrittori si facciano questa domanda, ma la maggior parte di loro evita di darsi una risposta. Perché? Forse perché una risposta non ce l’hanno, forse per paura di comportarsi come quei medici che </w:t>
      </w:r>
      <w:r w:rsidR="00CE4653" w:rsidRPr="00AF2606">
        <w:rPr>
          <w:rFonts w:ascii="EugenioText" w:eastAsia="Times New Roman" w:hAnsi="EugenioText" w:cs="Times New Roman"/>
          <w:color w:val="211E1E"/>
          <w:sz w:val="20"/>
          <w:szCs w:val="20"/>
          <w:lang w:val="hr-HR" w:eastAsia="en-GB"/>
        </w:rPr>
        <w:t xml:space="preserve"> </w:t>
      </w:r>
      <w:r w:rsidR="00CE4653" w:rsidRPr="00AF2606">
        <w:rPr>
          <w:rFonts w:ascii="EugenioText" w:hAnsi="EugenioText"/>
          <w:color w:val="211E1E"/>
          <w:sz w:val="20"/>
          <w:szCs w:val="20"/>
        </w:rPr>
        <w:t xml:space="preserve">con i pazienti usano esclusivamente la terminologia latina (in verità ce ne sono sempre meno!) per sentirsi superiori a loro (quando in ogni caso lo sono) e mantenerli in una posizione di inferiorità (nella quale il paziente in qualche modo già si trova)». Il resto de </w:t>
      </w:r>
      <w:r w:rsidR="00CE4653" w:rsidRPr="00AF2606">
        <w:rPr>
          <w:rFonts w:ascii="EugenioText" w:hAnsi="EugenioText"/>
          <w:i/>
          <w:iCs/>
          <w:color w:val="211E1E"/>
          <w:sz w:val="20"/>
          <w:szCs w:val="20"/>
        </w:rPr>
        <w:t xml:space="preserve">La volpe </w:t>
      </w:r>
      <w:r w:rsidR="00CE4653" w:rsidRPr="00AF2606">
        <w:rPr>
          <w:rFonts w:ascii="EugenioText" w:hAnsi="EugenioText"/>
          <w:color w:val="211E1E"/>
          <w:sz w:val="20"/>
          <w:szCs w:val="20"/>
        </w:rPr>
        <w:t xml:space="preserve">è un tentativo di scardinare e anche di dimostrare queste giustificazioni. La volpe può essere letto come </w:t>
      </w:r>
      <w:r w:rsidR="00CE4653" w:rsidRPr="00AF2606">
        <w:rPr>
          <w:rFonts w:ascii="EugenioText" w:hAnsi="EugenioText"/>
          <w:i/>
          <w:iCs/>
          <w:color w:val="211E1E"/>
          <w:sz w:val="20"/>
          <w:szCs w:val="20"/>
        </w:rPr>
        <w:t>l’excusatio propria infi</w:t>
      </w:r>
      <w:r w:rsidR="006E43AE">
        <w:rPr>
          <w:rFonts w:ascii="EugenioText" w:hAnsi="EugenioText"/>
          <w:i/>
          <w:iCs/>
          <w:color w:val="211E1E"/>
          <w:sz w:val="20"/>
          <w:szCs w:val="20"/>
          <w:lang w:val="hr-HR"/>
        </w:rPr>
        <w:t>r</w:t>
      </w:r>
      <w:r w:rsidR="00CE4653" w:rsidRPr="00AF2606">
        <w:rPr>
          <w:rFonts w:ascii="EugenioText" w:hAnsi="EugenioText"/>
          <w:i/>
          <w:iCs/>
          <w:color w:val="211E1E"/>
          <w:sz w:val="20"/>
          <w:szCs w:val="20"/>
        </w:rPr>
        <w:t xml:space="preserve">mitatis </w:t>
      </w:r>
      <w:r w:rsidR="00CE4653" w:rsidRPr="00AF2606">
        <w:rPr>
          <w:rFonts w:ascii="EugenioText" w:hAnsi="EugenioText"/>
          <w:color w:val="211E1E"/>
          <w:sz w:val="20"/>
          <w:szCs w:val="20"/>
        </w:rPr>
        <w:t xml:space="preserve">di una scrittrice ispirata, fatta di note a piè di pagina in un possibile </w:t>
      </w:r>
      <w:r w:rsidR="00365E22" w:rsidRPr="00AF2606">
        <w:rPr>
          <w:rFonts w:ascii="EugenioText" w:hAnsi="EugenioText"/>
          <w:color w:val="211E1E"/>
          <w:sz w:val="20"/>
          <w:szCs w:val="20"/>
        </w:rPr>
        <w:t xml:space="preserve">libro. «La vita umana è soltanto una serie di note a piè di pagina a un vasto, oscuro e incompiuto capolavoro», scrive Ugresic citando Nabokov nell’ultima epigrafe de </w:t>
      </w:r>
      <w:r w:rsidR="00365E22" w:rsidRPr="00AF2606">
        <w:rPr>
          <w:rFonts w:ascii="EugenioText" w:hAnsi="EugenioText"/>
          <w:i/>
          <w:iCs/>
          <w:color w:val="211E1E"/>
          <w:sz w:val="20"/>
          <w:szCs w:val="20"/>
        </w:rPr>
        <w:t xml:space="preserve">La volpe. </w:t>
      </w:r>
    </w:p>
    <w:p w14:paraId="0744D76C" w14:textId="7D60480C" w:rsidR="00972498" w:rsidRDefault="00972498" w:rsidP="00972498">
      <w:pPr>
        <w:spacing w:line="360" w:lineRule="auto"/>
        <w:rPr>
          <w:rFonts w:ascii="EugenioText" w:eastAsia="Times New Roman" w:hAnsi="EugenioText" w:cs="Times New Roman"/>
          <w:color w:val="211E1E"/>
          <w:sz w:val="20"/>
          <w:szCs w:val="20"/>
          <w:lang w:eastAsia="en-GB"/>
        </w:rPr>
      </w:pPr>
      <w:r>
        <w:rPr>
          <w:rFonts w:ascii="EugenioText" w:hAnsi="EugenioText"/>
          <w:i/>
          <w:iCs/>
          <w:color w:val="211E1E"/>
          <w:sz w:val="20"/>
          <w:szCs w:val="20"/>
          <w:lang w:val="hr-HR"/>
        </w:rPr>
        <w:t xml:space="preserve">     </w:t>
      </w:r>
      <w:r w:rsidR="000E79A7" w:rsidRPr="00AF2606">
        <w:rPr>
          <w:rFonts w:ascii="EugenioText" w:hAnsi="EugenioText"/>
          <w:color w:val="211E1E"/>
          <w:sz w:val="20"/>
          <w:szCs w:val="20"/>
        </w:rPr>
        <w:t xml:space="preserve">Lo spirito di uno dei più grandi scrittori russi dell’inizio del XX secolo, Boris Pil’njak, assassinato dalle autorità sovietiche dopo la falsa accusa di aver complottato l’omicidio di Stalin, vigila sull’intero libro. A </w:t>
      </w:r>
      <w:r w:rsidR="000E79A7" w:rsidRPr="00AF2606">
        <w:rPr>
          <w:rFonts w:ascii="EugenioText" w:hAnsi="EugenioText"/>
          <w:color w:val="211E1E"/>
          <w:sz w:val="20"/>
          <w:szCs w:val="20"/>
        </w:rPr>
        <w:lastRenderedPageBreak/>
        <w:t xml:space="preserve">un certo punto, negli anni Venti, Pil’njak scrisse un breve testo intitolato </w:t>
      </w:r>
      <w:r w:rsidR="000E79A7" w:rsidRPr="00AF2606">
        <w:rPr>
          <w:rFonts w:ascii="EugenioText" w:hAnsi="EugenioText"/>
          <w:i/>
          <w:iCs/>
          <w:color w:val="211E1E"/>
          <w:sz w:val="20"/>
          <w:szCs w:val="20"/>
        </w:rPr>
        <w:t>Raccont</w:t>
      </w:r>
      <w:r w:rsidR="00FC42FF" w:rsidRPr="00AF2606">
        <w:rPr>
          <w:rFonts w:ascii="EugenioText" w:hAnsi="EugenioText"/>
          <w:i/>
          <w:iCs/>
          <w:color w:val="211E1E"/>
          <w:sz w:val="20"/>
          <w:szCs w:val="20"/>
          <w:lang w:val="hr-HR"/>
        </w:rPr>
        <w:t>o</w:t>
      </w:r>
      <w:r w:rsidR="000E79A7" w:rsidRPr="00AF2606">
        <w:rPr>
          <w:rFonts w:ascii="EugenioText" w:hAnsi="EugenioText"/>
          <w:i/>
          <w:iCs/>
          <w:color w:val="211E1E"/>
          <w:sz w:val="20"/>
          <w:szCs w:val="20"/>
        </w:rPr>
        <w:t xml:space="preserve"> </w:t>
      </w:r>
      <w:r w:rsidR="001E66B9" w:rsidRPr="001E66B9">
        <w:rPr>
          <w:rFonts w:ascii="EugenioText" w:eastAsia="Times New Roman" w:hAnsi="EugenioText" w:cs="Times New Roman"/>
          <w:color w:val="211E1E"/>
          <w:sz w:val="20"/>
          <w:szCs w:val="20"/>
          <w:lang w:eastAsia="en-GB"/>
        </w:rPr>
        <w:t xml:space="preserve">Pil’njak è presente nella missione di Ugresic di soccorso a Dojvber Levin, uno scrittore russo di storie convenzionali in una prosa fantastica e straordinaria illustrata da alcuni dei più grandi artisti della sua epoca che si recarono in Giappone portando con loro il libro di Pil’njak’s book </w:t>
      </w:r>
      <w:r w:rsidR="001E66B9" w:rsidRPr="001E66B9">
        <w:rPr>
          <w:rFonts w:ascii="EugenioText" w:eastAsia="Times New Roman" w:hAnsi="EugenioText" w:cs="Times New Roman"/>
          <w:i/>
          <w:iCs/>
          <w:color w:val="211E1E"/>
          <w:sz w:val="20"/>
          <w:szCs w:val="20"/>
          <w:lang w:eastAsia="en-GB"/>
        </w:rPr>
        <w:t>Le radici del sole giapponese</w:t>
      </w:r>
      <w:r w:rsidR="001E66B9" w:rsidRPr="001E66B9">
        <w:rPr>
          <w:rFonts w:ascii="EugenioText" w:eastAsia="Times New Roman" w:hAnsi="EugenioText" w:cs="Times New Roman"/>
          <w:color w:val="211E1E"/>
          <w:sz w:val="20"/>
          <w:szCs w:val="20"/>
          <w:lang w:eastAsia="en-GB"/>
        </w:rPr>
        <w:t xml:space="preserve">. È presente nell’oscura storia di Dorothy Leuthold, l’assistente nonché compagna pressoché invisibile di Nabokov. Tutti questi personaggi sono </w:t>
      </w:r>
      <w:r w:rsidR="001E66B9" w:rsidRPr="001E66B9">
        <w:rPr>
          <w:rFonts w:ascii="EugenioText" w:eastAsia="Times New Roman" w:hAnsi="EugenioText" w:cs="Times New Roman"/>
          <w:i/>
          <w:iCs/>
          <w:color w:val="211E1E"/>
          <w:sz w:val="20"/>
          <w:szCs w:val="20"/>
          <w:lang w:eastAsia="en-GB"/>
        </w:rPr>
        <w:t xml:space="preserve">terrae incongnitae </w:t>
      </w:r>
      <w:r w:rsidR="001E66B9" w:rsidRPr="001E66B9">
        <w:rPr>
          <w:rFonts w:ascii="EugenioText" w:eastAsia="Times New Roman" w:hAnsi="EugenioText" w:cs="Times New Roman"/>
          <w:color w:val="211E1E"/>
          <w:sz w:val="20"/>
          <w:szCs w:val="20"/>
          <w:lang w:eastAsia="en-GB"/>
        </w:rPr>
        <w:t xml:space="preserve">per la maggior parte dei lettori. «Le volpi amano gli spazi abbandonati» confessa Ugresic. </w:t>
      </w:r>
    </w:p>
    <w:p w14:paraId="15AB7342" w14:textId="154012CD" w:rsidR="00801016" w:rsidRPr="00972498" w:rsidRDefault="00972498" w:rsidP="00972498">
      <w:pPr>
        <w:spacing w:line="360" w:lineRule="auto"/>
        <w:rPr>
          <w:rFonts w:ascii="Times New Roman" w:eastAsia="Times New Roman" w:hAnsi="Times New Roman" w:cs="Times New Roman"/>
          <w:sz w:val="20"/>
          <w:szCs w:val="20"/>
          <w:lang w:val="hr-HR" w:eastAsia="en-GB"/>
        </w:rPr>
      </w:pPr>
      <w:r>
        <w:rPr>
          <w:rFonts w:ascii="EugenioText" w:eastAsia="Times New Roman" w:hAnsi="EugenioText" w:cs="Times New Roman"/>
          <w:color w:val="211E1E"/>
          <w:sz w:val="20"/>
          <w:szCs w:val="20"/>
          <w:lang w:val="hr-HR" w:eastAsia="en-GB"/>
        </w:rPr>
        <w:t xml:space="preserve">     </w:t>
      </w:r>
      <w:r w:rsidR="00801016" w:rsidRPr="00AF2606">
        <w:rPr>
          <w:rFonts w:ascii="EugenioText" w:hAnsi="EugenioText"/>
          <w:color w:val="211E1E"/>
          <w:sz w:val="20"/>
          <w:szCs w:val="20"/>
        </w:rPr>
        <w:t xml:space="preserve">In </w:t>
      </w:r>
      <w:r w:rsidR="00801016" w:rsidRPr="00AF2606">
        <w:rPr>
          <w:rFonts w:ascii="EugenioText" w:hAnsi="EugenioText"/>
          <w:i/>
          <w:iCs/>
          <w:color w:val="211E1E"/>
          <w:sz w:val="20"/>
          <w:szCs w:val="20"/>
        </w:rPr>
        <w:t xml:space="preserve">I “passages” di Parigi </w:t>
      </w:r>
      <w:r w:rsidR="00801016" w:rsidRPr="00AF2606">
        <w:rPr>
          <w:rFonts w:ascii="EugenioText" w:hAnsi="EugenioText"/>
          <w:color w:val="211E1E"/>
          <w:sz w:val="20"/>
          <w:szCs w:val="20"/>
        </w:rPr>
        <w:t>Walter Benjamin descrive il suo metodo di assemblaggio dei frammenti come un montaggio letterario, trasferendo il principio del collage nel racconto della storia: «Ciò significa assemblare costruzioni su vasta scala a partire dalle componenti più piccol</w:t>
      </w:r>
      <w:r w:rsidR="006E43AE">
        <w:rPr>
          <w:rFonts w:ascii="EugenioText" w:hAnsi="EugenioText"/>
          <w:color w:val="211E1E"/>
          <w:sz w:val="20"/>
          <w:szCs w:val="20"/>
          <w:lang w:val="hr-HR"/>
        </w:rPr>
        <w:t>e</w:t>
      </w:r>
      <w:r w:rsidR="00801016" w:rsidRPr="00AF2606">
        <w:rPr>
          <w:rFonts w:ascii="EugenioText" w:hAnsi="EugenioText"/>
          <w:color w:val="211E1E"/>
          <w:sz w:val="20"/>
          <w:szCs w:val="20"/>
        </w:rPr>
        <w:t xml:space="preserve">tagliate nel modo più preciso». Per Benjamin, l’assemblaggio di frammenti evidenzia «un apprezzamento della caducità delle cose», ed esemplifica la capacità di «frammenti amorfi» di produrre una molteplicità di significati, invece della singolarità di una «totalità organica». Procura un luogo alla melanconica riflessione sulla caducità dell’esistenza umana e materiale. Proprio quello che, con stravagante genialità, Ugresic ci offe ne </w:t>
      </w:r>
      <w:r w:rsidR="00801016" w:rsidRPr="00AF2606">
        <w:rPr>
          <w:rFonts w:ascii="EugenioText" w:hAnsi="EugenioText"/>
          <w:i/>
          <w:iCs/>
          <w:color w:val="211E1E"/>
          <w:sz w:val="20"/>
          <w:szCs w:val="20"/>
        </w:rPr>
        <w:t>La volpe</w:t>
      </w:r>
      <w:r w:rsidR="00801016" w:rsidRPr="00AF2606">
        <w:rPr>
          <w:rFonts w:ascii="EugenioText" w:hAnsi="EugenioText"/>
          <w:color w:val="211E1E"/>
          <w:sz w:val="20"/>
          <w:szCs w:val="20"/>
        </w:rPr>
        <w:t xml:space="preserve">. </w:t>
      </w:r>
    </w:p>
    <w:p w14:paraId="6D715C5A" w14:textId="77777777" w:rsidR="00801016" w:rsidRPr="00AF2606" w:rsidRDefault="00801016" w:rsidP="00FC42FF">
      <w:pPr>
        <w:pStyle w:val="NormalWeb"/>
        <w:spacing w:line="360" w:lineRule="auto"/>
        <w:rPr>
          <w:sz w:val="20"/>
          <w:szCs w:val="20"/>
        </w:rPr>
      </w:pPr>
      <w:r w:rsidRPr="00AF2606">
        <w:rPr>
          <w:rFonts w:ascii="EugenioText" w:hAnsi="EugenioText"/>
          <w:i/>
          <w:iCs/>
          <w:color w:val="211E1E"/>
          <w:sz w:val="20"/>
          <w:szCs w:val="20"/>
        </w:rPr>
        <w:t xml:space="preserve">Traduzione di Anna Bissanti </w:t>
      </w:r>
    </w:p>
    <w:p w14:paraId="643B3113" w14:textId="236BC52A" w:rsidR="001E66B9" w:rsidRPr="001E66B9" w:rsidRDefault="001E66B9" w:rsidP="00FC42FF">
      <w:pPr>
        <w:spacing w:before="100" w:beforeAutospacing="1" w:after="100" w:afterAutospacing="1" w:line="360" w:lineRule="auto"/>
        <w:rPr>
          <w:rFonts w:ascii="Times New Roman" w:eastAsia="Times New Roman" w:hAnsi="Times New Roman" w:cs="Times New Roman"/>
          <w:sz w:val="20"/>
          <w:szCs w:val="20"/>
          <w:lang w:eastAsia="en-GB"/>
        </w:rPr>
      </w:pPr>
    </w:p>
    <w:p w14:paraId="05F60D75" w14:textId="77777777" w:rsidR="001E66B9" w:rsidRPr="00AF2606" w:rsidRDefault="001E66B9" w:rsidP="00FC42FF">
      <w:pPr>
        <w:spacing w:line="360" w:lineRule="auto"/>
        <w:rPr>
          <w:sz w:val="20"/>
          <w:szCs w:val="20"/>
        </w:rPr>
      </w:pPr>
    </w:p>
    <w:sectPr w:rsidR="001E66B9" w:rsidRPr="00AF2606">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25873" w14:textId="77777777" w:rsidR="007E6597" w:rsidRDefault="007E6597" w:rsidP="00AF2606">
      <w:r>
        <w:separator/>
      </w:r>
    </w:p>
  </w:endnote>
  <w:endnote w:type="continuationSeparator" w:id="0">
    <w:p w14:paraId="3427C748" w14:textId="77777777" w:rsidR="007E6597" w:rsidRDefault="007E6597" w:rsidP="00AF2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genioTex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1455166"/>
      <w:docPartObj>
        <w:docPartGallery w:val="Page Numbers (Bottom of Page)"/>
        <w:docPartUnique/>
      </w:docPartObj>
    </w:sdtPr>
    <w:sdtContent>
      <w:p w14:paraId="561ABA44" w14:textId="7DCE09AF" w:rsidR="00AF2606" w:rsidRDefault="00AF2606" w:rsidP="00C262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AA1CAB" w14:textId="77777777" w:rsidR="00AF2606" w:rsidRDefault="00AF2606" w:rsidP="00AF26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6130185"/>
      <w:docPartObj>
        <w:docPartGallery w:val="Page Numbers (Bottom of Page)"/>
        <w:docPartUnique/>
      </w:docPartObj>
    </w:sdtPr>
    <w:sdtContent>
      <w:p w14:paraId="459C5401" w14:textId="5EE4AC7D" w:rsidR="00AF2606" w:rsidRDefault="00AF2606" w:rsidP="00C262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AD68DB" w14:textId="77777777" w:rsidR="00AF2606" w:rsidRDefault="00AF2606" w:rsidP="00AF26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96818" w14:textId="77777777" w:rsidR="007E6597" w:rsidRDefault="007E6597" w:rsidP="00AF2606">
      <w:r>
        <w:separator/>
      </w:r>
    </w:p>
  </w:footnote>
  <w:footnote w:type="continuationSeparator" w:id="0">
    <w:p w14:paraId="74D2E4B4" w14:textId="77777777" w:rsidR="007E6597" w:rsidRDefault="007E6597" w:rsidP="00AF26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6B9"/>
    <w:rsid w:val="000059D1"/>
    <w:rsid w:val="0001449F"/>
    <w:rsid w:val="000E79A7"/>
    <w:rsid w:val="0013061C"/>
    <w:rsid w:val="00150B9D"/>
    <w:rsid w:val="001E66B9"/>
    <w:rsid w:val="002E0752"/>
    <w:rsid w:val="00365E22"/>
    <w:rsid w:val="003F0D2D"/>
    <w:rsid w:val="00664B8B"/>
    <w:rsid w:val="006E43AE"/>
    <w:rsid w:val="007C7A0F"/>
    <w:rsid w:val="007E6597"/>
    <w:rsid w:val="00801016"/>
    <w:rsid w:val="00972498"/>
    <w:rsid w:val="00A42630"/>
    <w:rsid w:val="00AF2606"/>
    <w:rsid w:val="00CE4653"/>
    <w:rsid w:val="00E479CE"/>
    <w:rsid w:val="00FC42F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797FC0F3"/>
  <w15:chartTrackingRefBased/>
  <w15:docId w15:val="{031CC9E9-DCC8-E544-AC23-277A2FBB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66B9"/>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AF2606"/>
    <w:pPr>
      <w:tabs>
        <w:tab w:val="center" w:pos="4513"/>
        <w:tab w:val="right" w:pos="9026"/>
      </w:tabs>
    </w:pPr>
  </w:style>
  <w:style w:type="character" w:customStyle="1" w:styleId="FooterChar">
    <w:name w:val="Footer Char"/>
    <w:basedOn w:val="DefaultParagraphFont"/>
    <w:link w:val="Footer"/>
    <w:uiPriority w:val="99"/>
    <w:rsid w:val="00AF2606"/>
  </w:style>
  <w:style w:type="character" w:styleId="PageNumber">
    <w:name w:val="page number"/>
    <w:basedOn w:val="DefaultParagraphFont"/>
    <w:uiPriority w:val="99"/>
    <w:semiHidden/>
    <w:unhideWhenUsed/>
    <w:rsid w:val="00AF2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94557">
      <w:bodyDiv w:val="1"/>
      <w:marLeft w:val="0"/>
      <w:marRight w:val="0"/>
      <w:marTop w:val="0"/>
      <w:marBottom w:val="0"/>
      <w:divBdr>
        <w:top w:val="none" w:sz="0" w:space="0" w:color="auto"/>
        <w:left w:val="none" w:sz="0" w:space="0" w:color="auto"/>
        <w:bottom w:val="none" w:sz="0" w:space="0" w:color="auto"/>
        <w:right w:val="none" w:sz="0" w:space="0" w:color="auto"/>
      </w:divBdr>
      <w:divsChild>
        <w:div w:id="646205763">
          <w:marLeft w:val="0"/>
          <w:marRight w:val="0"/>
          <w:marTop w:val="0"/>
          <w:marBottom w:val="0"/>
          <w:divBdr>
            <w:top w:val="none" w:sz="0" w:space="0" w:color="auto"/>
            <w:left w:val="none" w:sz="0" w:space="0" w:color="auto"/>
            <w:bottom w:val="none" w:sz="0" w:space="0" w:color="auto"/>
            <w:right w:val="none" w:sz="0" w:space="0" w:color="auto"/>
          </w:divBdr>
          <w:divsChild>
            <w:div w:id="1921984819">
              <w:marLeft w:val="0"/>
              <w:marRight w:val="0"/>
              <w:marTop w:val="0"/>
              <w:marBottom w:val="0"/>
              <w:divBdr>
                <w:top w:val="none" w:sz="0" w:space="0" w:color="auto"/>
                <w:left w:val="none" w:sz="0" w:space="0" w:color="auto"/>
                <w:bottom w:val="none" w:sz="0" w:space="0" w:color="auto"/>
                <w:right w:val="none" w:sz="0" w:space="0" w:color="auto"/>
              </w:divBdr>
              <w:divsChild>
                <w:div w:id="488249028">
                  <w:marLeft w:val="0"/>
                  <w:marRight w:val="0"/>
                  <w:marTop w:val="0"/>
                  <w:marBottom w:val="0"/>
                  <w:divBdr>
                    <w:top w:val="none" w:sz="0" w:space="0" w:color="auto"/>
                    <w:left w:val="none" w:sz="0" w:space="0" w:color="auto"/>
                    <w:bottom w:val="none" w:sz="0" w:space="0" w:color="auto"/>
                    <w:right w:val="none" w:sz="0" w:space="0" w:color="auto"/>
                  </w:divBdr>
                  <w:divsChild>
                    <w:div w:id="6159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87602">
      <w:bodyDiv w:val="1"/>
      <w:marLeft w:val="0"/>
      <w:marRight w:val="0"/>
      <w:marTop w:val="0"/>
      <w:marBottom w:val="0"/>
      <w:divBdr>
        <w:top w:val="none" w:sz="0" w:space="0" w:color="auto"/>
        <w:left w:val="none" w:sz="0" w:space="0" w:color="auto"/>
        <w:bottom w:val="none" w:sz="0" w:space="0" w:color="auto"/>
        <w:right w:val="none" w:sz="0" w:space="0" w:color="auto"/>
      </w:divBdr>
      <w:divsChild>
        <w:div w:id="131679274">
          <w:marLeft w:val="0"/>
          <w:marRight w:val="0"/>
          <w:marTop w:val="0"/>
          <w:marBottom w:val="0"/>
          <w:divBdr>
            <w:top w:val="none" w:sz="0" w:space="0" w:color="auto"/>
            <w:left w:val="none" w:sz="0" w:space="0" w:color="auto"/>
            <w:bottom w:val="none" w:sz="0" w:space="0" w:color="auto"/>
            <w:right w:val="none" w:sz="0" w:space="0" w:color="auto"/>
          </w:divBdr>
          <w:divsChild>
            <w:div w:id="588464294">
              <w:marLeft w:val="0"/>
              <w:marRight w:val="0"/>
              <w:marTop w:val="0"/>
              <w:marBottom w:val="0"/>
              <w:divBdr>
                <w:top w:val="none" w:sz="0" w:space="0" w:color="auto"/>
                <w:left w:val="none" w:sz="0" w:space="0" w:color="auto"/>
                <w:bottom w:val="none" w:sz="0" w:space="0" w:color="auto"/>
                <w:right w:val="none" w:sz="0" w:space="0" w:color="auto"/>
              </w:divBdr>
              <w:divsChild>
                <w:div w:id="323289720">
                  <w:marLeft w:val="0"/>
                  <w:marRight w:val="0"/>
                  <w:marTop w:val="0"/>
                  <w:marBottom w:val="0"/>
                  <w:divBdr>
                    <w:top w:val="none" w:sz="0" w:space="0" w:color="auto"/>
                    <w:left w:val="none" w:sz="0" w:space="0" w:color="auto"/>
                    <w:bottom w:val="none" w:sz="0" w:space="0" w:color="auto"/>
                    <w:right w:val="none" w:sz="0" w:space="0" w:color="auto"/>
                  </w:divBdr>
                </w:div>
                <w:div w:id="775636532">
                  <w:marLeft w:val="0"/>
                  <w:marRight w:val="0"/>
                  <w:marTop w:val="0"/>
                  <w:marBottom w:val="0"/>
                  <w:divBdr>
                    <w:top w:val="none" w:sz="0" w:space="0" w:color="auto"/>
                    <w:left w:val="none" w:sz="0" w:space="0" w:color="auto"/>
                    <w:bottom w:val="none" w:sz="0" w:space="0" w:color="auto"/>
                    <w:right w:val="none" w:sz="0" w:space="0" w:color="auto"/>
                  </w:divBdr>
                </w:div>
                <w:div w:id="1356465413">
                  <w:marLeft w:val="0"/>
                  <w:marRight w:val="0"/>
                  <w:marTop w:val="0"/>
                  <w:marBottom w:val="0"/>
                  <w:divBdr>
                    <w:top w:val="none" w:sz="0" w:space="0" w:color="auto"/>
                    <w:left w:val="none" w:sz="0" w:space="0" w:color="auto"/>
                    <w:bottom w:val="none" w:sz="0" w:space="0" w:color="auto"/>
                    <w:right w:val="none" w:sz="0" w:space="0" w:color="auto"/>
                  </w:divBdr>
                </w:div>
              </w:divsChild>
            </w:div>
            <w:div w:id="1833712374">
              <w:marLeft w:val="0"/>
              <w:marRight w:val="0"/>
              <w:marTop w:val="0"/>
              <w:marBottom w:val="0"/>
              <w:divBdr>
                <w:top w:val="none" w:sz="0" w:space="0" w:color="auto"/>
                <w:left w:val="none" w:sz="0" w:space="0" w:color="auto"/>
                <w:bottom w:val="none" w:sz="0" w:space="0" w:color="auto"/>
                <w:right w:val="none" w:sz="0" w:space="0" w:color="auto"/>
              </w:divBdr>
              <w:divsChild>
                <w:div w:id="2066877342">
                  <w:marLeft w:val="0"/>
                  <w:marRight w:val="0"/>
                  <w:marTop w:val="0"/>
                  <w:marBottom w:val="0"/>
                  <w:divBdr>
                    <w:top w:val="none" w:sz="0" w:space="0" w:color="auto"/>
                    <w:left w:val="none" w:sz="0" w:space="0" w:color="auto"/>
                    <w:bottom w:val="none" w:sz="0" w:space="0" w:color="auto"/>
                    <w:right w:val="none" w:sz="0" w:space="0" w:color="auto"/>
                  </w:divBdr>
                  <w:divsChild>
                    <w:div w:id="1473060446">
                      <w:marLeft w:val="0"/>
                      <w:marRight w:val="0"/>
                      <w:marTop w:val="0"/>
                      <w:marBottom w:val="0"/>
                      <w:divBdr>
                        <w:top w:val="none" w:sz="0" w:space="0" w:color="auto"/>
                        <w:left w:val="none" w:sz="0" w:space="0" w:color="auto"/>
                        <w:bottom w:val="none" w:sz="0" w:space="0" w:color="auto"/>
                        <w:right w:val="none" w:sz="0" w:space="0" w:color="auto"/>
                      </w:divBdr>
                      <w:divsChild>
                        <w:div w:id="73986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6372">
                  <w:marLeft w:val="0"/>
                  <w:marRight w:val="0"/>
                  <w:marTop w:val="0"/>
                  <w:marBottom w:val="0"/>
                  <w:divBdr>
                    <w:top w:val="none" w:sz="0" w:space="0" w:color="auto"/>
                    <w:left w:val="none" w:sz="0" w:space="0" w:color="auto"/>
                    <w:bottom w:val="none" w:sz="0" w:space="0" w:color="auto"/>
                    <w:right w:val="none" w:sz="0" w:space="0" w:color="auto"/>
                  </w:divBdr>
                  <w:divsChild>
                    <w:div w:id="659118500">
                      <w:marLeft w:val="0"/>
                      <w:marRight w:val="0"/>
                      <w:marTop w:val="0"/>
                      <w:marBottom w:val="0"/>
                      <w:divBdr>
                        <w:top w:val="none" w:sz="0" w:space="0" w:color="auto"/>
                        <w:left w:val="none" w:sz="0" w:space="0" w:color="auto"/>
                        <w:bottom w:val="none" w:sz="0" w:space="0" w:color="auto"/>
                        <w:right w:val="none" w:sz="0" w:space="0" w:color="auto"/>
                      </w:divBdr>
                      <w:divsChild>
                        <w:div w:id="710149818">
                          <w:marLeft w:val="0"/>
                          <w:marRight w:val="0"/>
                          <w:marTop w:val="0"/>
                          <w:marBottom w:val="0"/>
                          <w:divBdr>
                            <w:top w:val="none" w:sz="0" w:space="0" w:color="auto"/>
                            <w:left w:val="none" w:sz="0" w:space="0" w:color="auto"/>
                            <w:bottom w:val="none" w:sz="0" w:space="0" w:color="auto"/>
                            <w:right w:val="none" w:sz="0" w:space="0" w:color="auto"/>
                          </w:divBdr>
                        </w:div>
                        <w:div w:id="389305517">
                          <w:marLeft w:val="0"/>
                          <w:marRight w:val="0"/>
                          <w:marTop w:val="0"/>
                          <w:marBottom w:val="0"/>
                          <w:divBdr>
                            <w:top w:val="none" w:sz="0" w:space="0" w:color="auto"/>
                            <w:left w:val="none" w:sz="0" w:space="0" w:color="auto"/>
                            <w:bottom w:val="none" w:sz="0" w:space="0" w:color="auto"/>
                            <w:right w:val="none" w:sz="0" w:space="0" w:color="auto"/>
                          </w:divBdr>
                        </w:div>
                        <w:div w:id="320695109">
                          <w:marLeft w:val="0"/>
                          <w:marRight w:val="0"/>
                          <w:marTop w:val="0"/>
                          <w:marBottom w:val="0"/>
                          <w:divBdr>
                            <w:top w:val="none" w:sz="0" w:space="0" w:color="auto"/>
                            <w:left w:val="none" w:sz="0" w:space="0" w:color="auto"/>
                            <w:bottom w:val="none" w:sz="0" w:space="0" w:color="auto"/>
                            <w:right w:val="none" w:sz="0" w:space="0" w:color="auto"/>
                          </w:divBdr>
                        </w:div>
                        <w:div w:id="1327981465">
                          <w:marLeft w:val="0"/>
                          <w:marRight w:val="0"/>
                          <w:marTop w:val="0"/>
                          <w:marBottom w:val="0"/>
                          <w:divBdr>
                            <w:top w:val="none" w:sz="0" w:space="0" w:color="auto"/>
                            <w:left w:val="none" w:sz="0" w:space="0" w:color="auto"/>
                            <w:bottom w:val="none" w:sz="0" w:space="0" w:color="auto"/>
                            <w:right w:val="none" w:sz="0" w:space="0" w:color="auto"/>
                          </w:divBdr>
                        </w:div>
                        <w:div w:id="4940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99948">
                  <w:marLeft w:val="0"/>
                  <w:marRight w:val="0"/>
                  <w:marTop w:val="0"/>
                  <w:marBottom w:val="0"/>
                  <w:divBdr>
                    <w:top w:val="none" w:sz="0" w:space="0" w:color="auto"/>
                    <w:left w:val="none" w:sz="0" w:space="0" w:color="auto"/>
                    <w:bottom w:val="none" w:sz="0" w:space="0" w:color="auto"/>
                    <w:right w:val="none" w:sz="0" w:space="0" w:color="auto"/>
                  </w:divBdr>
                  <w:divsChild>
                    <w:div w:id="1385131343">
                      <w:marLeft w:val="0"/>
                      <w:marRight w:val="0"/>
                      <w:marTop w:val="0"/>
                      <w:marBottom w:val="0"/>
                      <w:divBdr>
                        <w:top w:val="none" w:sz="0" w:space="0" w:color="auto"/>
                        <w:left w:val="none" w:sz="0" w:space="0" w:color="auto"/>
                        <w:bottom w:val="none" w:sz="0" w:space="0" w:color="auto"/>
                        <w:right w:val="none" w:sz="0" w:space="0" w:color="auto"/>
                      </w:divBdr>
                      <w:divsChild>
                        <w:div w:id="1276903690">
                          <w:marLeft w:val="0"/>
                          <w:marRight w:val="0"/>
                          <w:marTop w:val="0"/>
                          <w:marBottom w:val="0"/>
                          <w:divBdr>
                            <w:top w:val="none" w:sz="0" w:space="0" w:color="auto"/>
                            <w:left w:val="none" w:sz="0" w:space="0" w:color="auto"/>
                            <w:bottom w:val="none" w:sz="0" w:space="0" w:color="auto"/>
                            <w:right w:val="none" w:sz="0" w:space="0" w:color="auto"/>
                          </w:divBdr>
                        </w:div>
                        <w:div w:id="1668095133">
                          <w:marLeft w:val="0"/>
                          <w:marRight w:val="0"/>
                          <w:marTop w:val="0"/>
                          <w:marBottom w:val="0"/>
                          <w:divBdr>
                            <w:top w:val="none" w:sz="0" w:space="0" w:color="auto"/>
                            <w:left w:val="none" w:sz="0" w:space="0" w:color="auto"/>
                            <w:bottom w:val="none" w:sz="0" w:space="0" w:color="auto"/>
                            <w:right w:val="none" w:sz="0" w:space="0" w:color="auto"/>
                          </w:divBdr>
                        </w:div>
                      </w:divsChild>
                    </w:div>
                    <w:div w:id="100489402">
                      <w:marLeft w:val="0"/>
                      <w:marRight w:val="0"/>
                      <w:marTop w:val="0"/>
                      <w:marBottom w:val="0"/>
                      <w:divBdr>
                        <w:top w:val="none" w:sz="0" w:space="0" w:color="auto"/>
                        <w:left w:val="none" w:sz="0" w:space="0" w:color="auto"/>
                        <w:bottom w:val="none" w:sz="0" w:space="0" w:color="auto"/>
                        <w:right w:val="none" w:sz="0" w:space="0" w:color="auto"/>
                      </w:divBdr>
                      <w:divsChild>
                        <w:div w:id="608008718">
                          <w:marLeft w:val="0"/>
                          <w:marRight w:val="0"/>
                          <w:marTop w:val="0"/>
                          <w:marBottom w:val="0"/>
                          <w:divBdr>
                            <w:top w:val="none" w:sz="0" w:space="0" w:color="auto"/>
                            <w:left w:val="none" w:sz="0" w:space="0" w:color="auto"/>
                            <w:bottom w:val="none" w:sz="0" w:space="0" w:color="auto"/>
                            <w:right w:val="none" w:sz="0" w:space="0" w:color="auto"/>
                          </w:divBdr>
                        </w:div>
                      </w:divsChild>
                    </w:div>
                    <w:div w:id="2092894884">
                      <w:marLeft w:val="0"/>
                      <w:marRight w:val="0"/>
                      <w:marTop w:val="0"/>
                      <w:marBottom w:val="0"/>
                      <w:divBdr>
                        <w:top w:val="none" w:sz="0" w:space="0" w:color="auto"/>
                        <w:left w:val="none" w:sz="0" w:space="0" w:color="auto"/>
                        <w:bottom w:val="none" w:sz="0" w:space="0" w:color="auto"/>
                        <w:right w:val="none" w:sz="0" w:space="0" w:color="auto"/>
                      </w:divBdr>
                      <w:divsChild>
                        <w:div w:id="65956134">
                          <w:marLeft w:val="0"/>
                          <w:marRight w:val="0"/>
                          <w:marTop w:val="0"/>
                          <w:marBottom w:val="0"/>
                          <w:divBdr>
                            <w:top w:val="none" w:sz="0" w:space="0" w:color="auto"/>
                            <w:left w:val="none" w:sz="0" w:space="0" w:color="auto"/>
                            <w:bottom w:val="none" w:sz="0" w:space="0" w:color="auto"/>
                            <w:right w:val="none" w:sz="0" w:space="0" w:color="auto"/>
                          </w:divBdr>
                        </w:div>
                      </w:divsChild>
                    </w:div>
                    <w:div w:id="635182827">
                      <w:marLeft w:val="0"/>
                      <w:marRight w:val="0"/>
                      <w:marTop w:val="0"/>
                      <w:marBottom w:val="0"/>
                      <w:divBdr>
                        <w:top w:val="none" w:sz="0" w:space="0" w:color="auto"/>
                        <w:left w:val="none" w:sz="0" w:space="0" w:color="auto"/>
                        <w:bottom w:val="none" w:sz="0" w:space="0" w:color="auto"/>
                        <w:right w:val="none" w:sz="0" w:space="0" w:color="auto"/>
                      </w:divBdr>
                      <w:divsChild>
                        <w:div w:id="930817528">
                          <w:marLeft w:val="0"/>
                          <w:marRight w:val="0"/>
                          <w:marTop w:val="0"/>
                          <w:marBottom w:val="0"/>
                          <w:divBdr>
                            <w:top w:val="none" w:sz="0" w:space="0" w:color="auto"/>
                            <w:left w:val="none" w:sz="0" w:space="0" w:color="auto"/>
                            <w:bottom w:val="none" w:sz="0" w:space="0" w:color="auto"/>
                            <w:right w:val="none" w:sz="0" w:space="0" w:color="auto"/>
                          </w:divBdr>
                        </w:div>
                      </w:divsChild>
                    </w:div>
                    <w:div w:id="1237278232">
                      <w:marLeft w:val="0"/>
                      <w:marRight w:val="0"/>
                      <w:marTop w:val="0"/>
                      <w:marBottom w:val="0"/>
                      <w:divBdr>
                        <w:top w:val="none" w:sz="0" w:space="0" w:color="auto"/>
                        <w:left w:val="none" w:sz="0" w:space="0" w:color="auto"/>
                        <w:bottom w:val="none" w:sz="0" w:space="0" w:color="auto"/>
                        <w:right w:val="none" w:sz="0" w:space="0" w:color="auto"/>
                      </w:divBdr>
                      <w:divsChild>
                        <w:div w:id="512261818">
                          <w:marLeft w:val="0"/>
                          <w:marRight w:val="0"/>
                          <w:marTop w:val="0"/>
                          <w:marBottom w:val="0"/>
                          <w:divBdr>
                            <w:top w:val="none" w:sz="0" w:space="0" w:color="auto"/>
                            <w:left w:val="none" w:sz="0" w:space="0" w:color="auto"/>
                            <w:bottom w:val="none" w:sz="0" w:space="0" w:color="auto"/>
                            <w:right w:val="none" w:sz="0" w:space="0" w:color="auto"/>
                          </w:divBdr>
                        </w:div>
                      </w:divsChild>
                    </w:div>
                    <w:div w:id="1319111609">
                      <w:marLeft w:val="0"/>
                      <w:marRight w:val="0"/>
                      <w:marTop w:val="0"/>
                      <w:marBottom w:val="0"/>
                      <w:divBdr>
                        <w:top w:val="none" w:sz="0" w:space="0" w:color="auto"/>
                        <w:left w:val="none" w:sz="0" w:space="0" w:color="auto"/>
                        <w:bottom w:val="none" w:sz="0" w:space="0" w:color="auto"/>
                        <w:right w:val="none" w:sz="0" w:space="0" w:color="auto"/>
                      </w:divBdr>
                      <w:divsChild>
                        <w:div w:id="495540502">
                          <w:marLeft w:val="0"/>
                          <w:marRight w:val="0"/>
                          <w:marTop w:val="0"/>
                          <w:marBottom w:val="0"/>
                          <w:divBdr>
                            <w:top w:val="none" w:sz="0" w:space="0" w:color="auto"/>
                            <w:left w:val="none" w:sz="0" w:space="0" w:color="auto"/>
                            <w:bottom w:val="none" w:sz="0" w:space="0" w:color="auto"/>
                            <w:right w:val="none" w:sz="0" w:space="0" w:color="auto"/>
                          </w:divBdr>
                        </w:div>
                        <w:div w:id="1153450094">
                          <w:marLeft w:val="0"/>
                          <w:marRight w:val="0"/>
                          <w:marTop w:val="0"/>
                          <w:marBottom w:val="0"/>
                          <w:divBdr>
                            <w:top w:val="none" w:sz="0" w:space="0" w:color="auto"/>
                            <w:left w:val="none" w:sz="0" w:space="0" w:color="auto"/>
                            <w:bottom w:val="none" w:sz="0" w:space="0" w:color="auto"/>
                            <w:right w:val="none" w:sz="0" w:space="0" w:color="auto"/>
                          </w:divBdr>
                        </w:div>
                      </w:divsChild>
                    </w:div>
                    <w:div w:id="180972976">
                      <w:marLeft w:val="0"/>
                      <w:marRight w:val="0"/>
                      <w:marTop w:val="0"/>
                      <w:marBottom w:val="0"/>
                      <w:divBdr>
                        <w:top w:val="none" w:sz="0" w:space="0" w:color="auto"/>
                        <w:left w:val="none" w:sz="0" w:space="0" w:color="auto"/>
                        <w:bottom w:val="none" w:sz="0" w:space="0" w:color="auto"/>
                        <w:right w:val="none" w:sz="0" w:space="0" w:color="auto"/>
                      </w:divBdr>
                      <w:divsChild>
                        <w:div w:id="1387485801">
                          <w:marLeft w:val="0"/>
                          <w:marRight w:val="0"/>
                          <w:marTop w:val="0"/>
                          <w:marBottom w:val="0"/>
                          <w:divBdr>
                            <w:top w:val="none" w:sz="0" w:space="0" w:color="auto"/>
                            <w:left w:val="none" w:sz="0" w:space="0" w:color="auto"/>
                            <w:bottom w:val="none" w:sz="0" w:space="0" w:color="auto"/>
                            <w:right w:val="none" w:sz="0" w:space="0" w:color="auto"/>
                          </w:divBdr>
                        </w:div>
                        <w:div w:id="202715">
                          <w:marLeft w:val="0"/>
                          <w:marRight w:val="0"/>
                          <w:marTop w:val="0"/>
                          <w:marBottom w:val="0"/>
                          <w:divBdr>
                            <w:top w:val="none" w:sz="0" w:space="0" w:color="auto"/>
                            <w:left w:val="none" w:sz="0" w:space="0" w:color="auto"/>
                            <w:bottom w:val="none" w:sz="0" w:space="0" w:color="auto"/>
                            <w:right w:val="none" w:sz="0" w:space="0" w:color="auto"/>
                          </w:divBdr>
                        </w:div>
                        <w:div w:id="9541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783663">
      <w:bodyDiv w:val="1"/>
      <w:marLeft w:val="0"/>
      <w:marRight w:val="0"/>
      <w:marTop w:val="0"/>
      <w:marBottom w:val="0"/>
      <w:divBdr>
        <w:top w:val="none" w:sz="0" w:space="0" w:color="auto"/>
        <w:left w:val="none" w:sz="0" w:space="0" w:color="auto"/>
        <w:bottom w:val="none" w:sz="0" w:space="0" w:color="auto"/>
        <w:right w:val="none" w:sz="0" w:space="0" w:color="auto"/>
      </w:divBdr>
      <w:divsChild>
        <w:div w:id="1350640630">
          <w:marLeft w:val="0"/>
          <w:marRight w:val="0"/>
          <w:marTop w:val="0"/>
          <w:marBottom w:val="0"/>
          <w:divBdr>
            <w:top w:val="none" w:sz="0" w:space="0" w:color="auto"/>
            <w:left w:val="none" w:sz="0" w:space="0" w:color="auto"/>
            <w:bottom w:val="none" w:sz="0" w:space="0" w:color="auto"/>
            <w:right w:val="none" w:sz="0" w:space="0" w:color="auto"/>
          </w:divBdr>
          <w:divsChild>
            <w:div w:id="1816138845">
              <w:marLeft w:val="0"/>
              <w:marRight w:val="0"/>
              <w:marTop w:val="0"/>
              <w:marBottom w:val="0"/>
              <w:divBdr>
                <w:top w:val="none" w:sz="0" w:space="0" w:color="auto"/>
                <w:left w:val="none" w:sz="0" w:space="0" w:color="auto"/>
                <w:bottom w:val="none" w:sz="0" w:space="0" w:color="auto"/>
                <w:right w:val="none" w:sz="0" w:space="0" w:color="auto"/>
              </w:divBdr>
              <w:divsChild>
                <w:div w:id="1740397771">
                  <w:marLeft w:val="0"/>
                  <w:marRight w:val="0"/>
                  <w:marTop w:val="0"/>
                  <w:marBottom w:val="0"/>
                  <w:divBdr>
                    <w:top w:val="none" w:sz="0" w:space="0" w:color="auto"/>
                    <w:left w:val="none" w:sz="0" w:space="0" w:color="auto"/>
                    <w:bottom w:val="none" w:sz="0" w:space="0" w:color="auto"/>
                    <w:right w:val="none" w:sz="0" w:space="0" w:color="auto"/>
                  </w:divBdr>
                  <w:divsChild>
                    <w:div w:id="88899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171071">
      <w:bodyDiv w:val="1"/>
      <w:marLeft w:val="0"/>
      <w:marRight w:val="0"/>
      <w:marTop w:val="0"/>
      <w:marBottom w:val="0"/>
      <w:divBdr>
        <w:top w:val="none" w:sz="0" w:space="0" w:color="auto"/>
        <w:left w:val="none" w:sz="0" w:space="0" w:color="auto"/>
        <w:bottom w:val="none" w:sz="0" w:space="0" w:color="auto"/>
        <w:right w:val="none" w:sz="0" w:space="0" w:color="auto"/>
      </w:divBdr>
      <w:divsChild>
        <w:div w:id="957643023">
          <w:marLeft w:val="0"/>
          <w:marRight w:val="0"/>
          <w:marTop w:val="0"/>
          <w:marBottom w:val="0"/>
          <w:divBdr>
            <w:top w:val="none" w:sz="0" w:space="0" w:color="auto"/>
            <w:left w:val="none" w:sz="0" w:space="0" w:color="auto"/>
            <w:bottom w:val="none" w:sz="0" w:space="0" w:color="auto"/>
            <w:right w:val="none" w:sz="0" w:space="0" w:color="auto"/>
          </w:divBdr>
          <w:divsChild>
            <w:div w:id="136341516">
              <w:marLeft w:val="0"/>
              <w:marRight w:val="0"/>
              <w:marTop w:val="0"/>
              <w:marBottom w:val="0"/>
              <w:divBdr>
                <w:top w:val="none" w:sz="0" w:space="0" w:color="auto"/>
                <w:left w:val="none" w:sz="0" w:space="0" w:color="auto"/>
                <w:bottom w:val="none" w:sz="0" w:space="0" w:color="auto"/>
                <w:right w:val="none" w:sz="0" w:space="0" w:color="auto"/>
              </w:divBdr>
              <w:divsChild>
                <w:div w:id="267587438">
                  <w:marLeft w:val="0"/>
                  <w:marRight w:val="0"/>
                  <w:marTop w:val="0"/>
                  <w:marBottom w:val="0"/>
                  <w:divBdr>
                    <w:top w:val="none" w:sz="0" w:space="0" w:color="auto"/>
                    <w:left w:val="none" w:sz="0" w:space="0" w:color="auto"/>
                    <w:bottom w:val="none" w:sz="0" w:space="0" w:color="auto"/>
                    <w:right w:val="none" w:sz="0" w:space="0" w:color="auto"/>
                  </w:divBdr>
                  <w:divsChild>
                    <w:div w:id="12619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11159">
      <w:bodyDiv w:val="1"/>
      <w:marLeft w:val="0"/>
      <w:marRight w:val="0"/>
      <w:marTop w:val="0"/>
      <w:marBottom w:val="0"/>
      <w:divBdr>
        <w:top w:val="none" w:sz="0" w:space="0" w:color="auto"/>
        <w:left w:val="none" w:sz="0" w:space="0" w:color="auto"/>
        <w:bottom w:val="none" w:sz="0" w:space="0" w:color="auto"/>
        <w:right w:val="none" w:sz="0" w:space="0" w:color="auto"/>
      </w:divBdr>
      <w:divsChild>
        <w:div w:id="1254437577">
          <w:marLeft w:val="0"/>
          <w:marRight w:val="0"/>
          <w:marTop w:val="0"/>
          <w:marBottom w:val="0"/>
          <w:divBdr>
            <w:top w:val="none" w:sz="0" w:space="0" w:color="auto"/>
            <w:left w:val="none" w:sz="0" w:space="0" w:color="auto"/>
            <w:bottom w:val="none" w:sz="0" w:space="0" w:color="auto"/>
            <w:right w:val="none" w:sz="0" w:space="0" w:color="auto"/>
          </w:divBdr>
          <w:divsChild>
            <w:div w:id="190847867">
              <w:marLeft w:val="0"/>
              <w:marRight w:val="0"/>
              <w:marTop w:val="0"/>
              <w:marBottom w:val="0"/>
              <w:divBdr>
                <w:top w:val="none" w:sz="0" w:space="0" w:color="auto"/>
                <w:left w:val="none" w:sz="0" w:space="0" w:color="auto"/>
                <w:bottom w:val="none" w:sz="0" w:space="0" w:color="auto"/>
                <w:right w:val="none" w:sz="0" w:space="0" w:color="auto"/>
              </w:divBdr>
              <w:divsChild>
                <w:div w:id="633027538">
                  <w:marLeft w:val="0"/>
                  <w:marRight w:val="0"/>
                  <w:marTop w:val="0"/>
                  <w:marBottom w:val="0"/>
                  <w:divBdr>
                    <w:top w:val="none" w:sz="0" w:space="0" w:color="auto"/>
                    <w:left w:val="none" w:sz="0" w:space="0" w:color="auto"/>
                    <w:bottom w:val="none" w:sz="0" w:space="0" w:color="auto"/>
                    <w:right w:val="none" w:sz="0" w:space="0" w:color="auto"/>
                  </w:divBdr>
                  <w:divsChild>
                    <w:div w:id="1586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2022-12-05T04:31:00Z</dcterms:created>
  <dcterms:modified xsi:type="dcterms:W3CDTF">2022-12-05T08:00:00Z</dcterms:modified>
</cp:coreProperties>
</file>